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Инструкция по установке </w:t>
      </w:r>
    </w:p>
    <w:p w:rsidR="00000000" w:rsidDel="00000000" w:rsidP="00000000" w:rsidRDefault="00000000" w:rsidRPr="00000000" w14:paraId="0000000F">
      <w:pPr>
        <w:spacing w:after="12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ПО Сервис расшифровки аудио и видео в текст </w:t>
      </w:r>
    </w:p>
    <w:p w:rsidR="00000000" w:rsidDel="00000000" w:rsidP="00000000" w:rsidRDefault="00000000" w:rsidRPr="00000000" w14:paraId="00000010">
      <w:pPr>
        <w:spacing w:after="120" w:lineRule="auto"/>
        <w:jc w:val="center"/>
        <w:rPr>
          <w:sz w:val="21"/>
          <w:szCs w:val="21"/>
          <w:highlight w:val="white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"Speech2Text"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lineRule="auto"/>
        <w:jc w:val="center"/>
        <w:rPr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20" w:lineRule="auto"/>
        <w:jc w:val="center"/>
        <w:rPr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20" w:lineRule="auto"/>
        <w:jc w:val="center"/>
        <w:rPr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2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20" w:lineRule="auto"/>
        <w:jc w:val="both"/>
        <w:rPr>
          <w:b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20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1"/>
        <w:spacing w:before="0" w:lineRule="auto"/>
        <w:jc w:val="both"/>
        <w:rPr>
          <w:sz w:val="24"/>
          <w:szCs w:val="24"/>
        </w:rPr>
      </w:pPr>
      <w:bookmarkStart w:colFirst="0" w:colLast="0" w:name="_6azvk1jd91d4" w:id="0"/>
      <w:bookmarkEnd w:id="0"/>
      <w:r w:rsidDel="00000000" w:rsidR="00000000" w:rsidRPr="00000000">
        <w:rPr>
          <w:b w:val="1"/>
          <w:sz w:val="28"/>
          <w:szCs w:val="28"/>
          <w:rtl w:val="0"/>
        </w:rPr>
        <w:t xml:space="preserve">Аннотация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20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sz w:val="24"/>
          <w:szCs w:val="24"/>
          <w:rtl w:val="0"/>
        </w:rPr>
        <w:t xml:space="preserve">Настоящий документ содержит информацию, необходимую для установки программного обеспечения Сервис расшифровки аудио и видео в текст  "Speech2Text" (далее – ПО), которое представляет собой программу для перевода аудио и видео в текст со знаками препинания, абзацами и разделением на спикеров в онлайн режиме.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20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1"/>
        <w:spacing w:before="0" w:lineRule="auto"/>
        <w:jc w:val="both"/>
        <w:rPr>
          <w:b w:val="1"/>
          <w:sz w:val="28"/>
          <w:szCs w:val="28"/>
        </w:rPr>
      </w:pPr>
      <w:bookmarkStart w:colFirst="0" w:colLast="0" w:name="_7asv6fkyp7qn" w:id="1"/>
      <w:bookmarkEnd w:id="1"/>
      <w:r w:rsidDel="00000000" w:rsidR="00000000" w:rsidRPr="00000000">
        <w:rPr>
          <w:b w:val="1"/>
          <w:sz w:val="28"/>
          <w:szCs w:val="28"/>
          <w:rtl w:val="0"/>
        </w:rPr>
        <w:t xml:space="preserve">Содержание документа</w:t>
      </w:r>
    </w:p>
    <w:p w:rsidR="00000000" w:rsidDel="00000000" w:rsidP="00000000" w:rsidRDefault="00000000" w:rsidRPr="00000000" w14:paraId="0000001B">
      <w:pPr>
        <w:spacing w:after="120" w:lineRule="auto"/>
        <w:jc w:val="both"/>
        <w:rPr/>
      </w:pPr>
      <w:r w:rsidDel="00000000" w:rsidR="00000000" w:rsidRPr="00000000">
        <w:rPr>
          <w:rtl w:val="0"/>
        </w:rPr>
      </w:r>
    </w:p>
    <w:sdt>
      <w:sdtPr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1C">
          <w:pPr>
            <w:widowControl w:val="0"/>
            <w:tabs>
              <w:tab w:val="right" w:leader="dot" w:pos="12000"/>
            </w:tabs>
            <w:spacing w:before="60" w:line="240" w:lineRule="auto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fldChar w:fldCharType="begin"/>
            <w:instrText xml:space="preserve"> TOC \h \u \z \t "Heading 1,1,Heading 2,2,Heading 3,3,Heading 4,4,Heading 5,5,Heading 6,6,"</w:instrText>
            <w:fldChar w:fldCharType="separate"/>
          </w:r>
          <w:hyperlink w:anchor="_6azvk1jd91d4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Аннотация</w:t>
              <w:tab/>
              <w:t xml:space="preserve">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D">
          <w:pPr>
            <w:widowControl w:val="0"/>
            <w:tabs>
              <w:tab w:val="right" w:leader="dot" w:pos="12000"/>
            </w:tabs>
            <w:spacing w:before="60" w:line="240" w:lineRule="auto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7asv6fkyp7qn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Содержание документа</w:t>
              <w:tab/>
              <w:t xml:space="preserve">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E">
          <w:pPr>
            <w:widowControl w:val="0"/>
            <w:tabs>
              <w:tab w:val="right" w:leader="dot" w:pos="12000"/>
            </w:tabs>
            <w:spacing w:before="60" w:line="240" w:lineRule="auto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dvl2sccvhzld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Системные требования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F">
          <w:pPr>
            <w:widowControl w:val="0"/>
            <w:tabs>
              <w:tab w:val="right" w:leader="dot" w:pos="12000"/>
            </w:tabs>
            <w:spacing w:before="60" w:line="240" w:lineRule="auto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91iq87xx0qhn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Процесс установки ПО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0">
          <w:pPr>
            <w:widowControl w:val="0"/>
            <w:tabs>
              <w:tab w:val="right" w:leader="dot" w:pos="12000"/>
            </w:tabs>
            <w:spacing w:before="60" w:line="240" w:lineRule="auto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e42uovz4hwnc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Контакты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21">
      <w:pPr>
        <w:spacing w:after="12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120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120" w:lineRule="auto"/>
        <w:jc w:val="both"/>
        <w:rPr>
          <w:b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1"/>
        <w:spacing w:before="0" w:lineRule="auto"/>
        <w:jc w:val="both"/>
        <w:rPr>
          <w:b w:val="1"/>
          <w:sz w:val="28"/>
          <w:szCs w:val="28"/>
        </w:rPr>
      </w:pPr>
      <w:bookmarkStart w:colFirst="0" w:colLast="0" w:name="_dvl2sccvhzld" w:id="2"/>
      <w:bookmarkEnd w:id="2"/>
      <w:r w:rsidDel="00000000" w:rsidR="00000000" w:rsidRPr="00000000">
        <w:rPr>
          <w:b w:val="1"/>
          <w:sz w:val="28"/>
          <w:szCs w:val="28"/>
          <w:rtl w:val="0"/>
        </w:rPr>
        <w:t xml:space="preserve">Системные требования</w:t>
      </w:r>
    </w:p>
    <w:p w:rsidR="00000000" w:rsidDel="00000000" w:rsidP="00000000" w:rsidRDefault="00000000" w:rsidRPr="00000000" w14:paraId="00000025">
      <w:pPr>
        <w:spacing w:after="12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Минимальные системные требования для установки и эксплуатации ПО следующие: 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after="12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оперативная память: не менее 1 Гб;  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spacing w:after="12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операционная система: Windows, Linux, MacOS.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spacing w:after="12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скорость локальной сети: не менее 10 Мбит/сек, скорость доступа в сети Интернет не менее 5 Мбит/сек. </w:t>
      </w:r>
    </w:p>
    <w:p w:rsidR="00000000" w:rsidDel="00000000" w:rsidP="00000000" w:rsidRDefault="00000000" w:rsidRPr="00000000" w14:paraId="00000029">
      <w:pPr>
        <w:spacing w:after="120" w:lineRule="auto"/>
        <w:ind w:left="7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12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Для использования ПО необходим браузер.</w:t>
      </w:r>
    </w:p>
    <w:p w:rsidR="00000000" w:rsidDel="00000000" w:rsidP="00000000" w:rsidRDefault="00000000" w:rsidRPr="00000000" w14:paraId="0000002B">
      <w:pPr>
        <w:spacing w:after="12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Поддерживаемыми считаются нижеперечисленные браузеры, начиная с указанной версии и по последнюю: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spacing w:after="120" w:lineRule="auto"/>
        <w:ind w:left="566.9291338582675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браузер Opera, Chrome, Internet Explorer, Mozilla Firefox, Yandex browser, Safari последней стабильной версии.</w:t>
      </w:r>
    </w:p>
    <w:p w:rsidR="00000000" w:rsidDel="00000000" w:rsidP="00000000" w:rsidRDefault="00000000" w:rsidRPr="00000000" w14:paraId="0000002D">
      <w:pPr>
        <w:spacing w:after="12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12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Электропитание ПК должно осуществляться от однофазной электрической сети переменного тока с заземлением и номинальным напряжением 220 В и частотой 50 Гц. Рекомендовано использование источника бесперебойного питания.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1"/>
        <w:spacing w:after="0" w:before="0" w:lineRule="auto"/>
        <w:jc w:val="both"/>
        <w:rPr>
          <w:sz w:val="24"/>
          <w:szCs w:val="24"/>
        </w:rPr>
      </w:pPr>
      <w:bookmarkStart w:colFirst="0" w:colLast="0" w:name="_91iq87xx0qhn" w:id="3"/>
      <w:bookmarkEnd w:id="3"/>
      <w:r w:rsidDel="00000000" w:rsidR="00000000" w:rsidRPr="00000000">
        <w:rPr>
          <w:b w:val="1"/>
          <w:sz w:val="28"/>
          <w:szCs w:val="28"/>
          <w:rtl w:val="0"/>
        </w:rPr>
        <w:t xml:space="preserve">Процесс запуска ПО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3"/>
        </w:numPr>
        <w:spacing w:after="12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Для получения доступа к ПО пользователь должен перейти по ссылке </w:t>
      </w:r>
      <w:hyperlink r:id="rId6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https://speech2text.ru/</w:t>
        </w:r>
      </w:hyperlink>
      <w:r w:rsidDel="00000000" w:rsidR="00000000" w:rsidRPr="00000000">
        <w:rPr>
          <w:sz w:val="24"/>
          <w:szCs w:val="24"/>
          <w:rtl w:val="0"/>
        </w:rPr>
        <w:t xml:space="preserve">, далее в правом верхнем углу нажать кнопку “Вход” (рис. 1).</w:t>
      </w:r>
    </w:p>
    <w:p w:rsidR="00000000" w:rsidDel="00000000" w:rsidP="00000000" w:rsidRDefault="00000000" w:rsidRPr="00000000" w14:paraId="00000033">
      <w:pPr>
        <w:spacing w:after="12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5731200" cy="273050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73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4"/>
          <w:szCs w:val="24"/>
          <w:rtl w:val="0"/>
        </w:rPr>
        <w:t xml:space="preserve">Рисунок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spacing w:after="120" w:lineRule="auto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Далее необходимо ввести имя пользователя и пароль (рис. 2). Для новых пользователей предусмотрена процедура регистрации. Для этого необходимо нажать кнопку “Зарегистрируйтесь” и ввести e-mail (рис. 3).</w:t>
      </w:r>
    </w:p>
    <w:p w:rsidR="00000000" w:rsidDel="00000000" w:rsidP="00000000" w:rsidRDefault="00000000" w:rsidRPr="00000000" w14:paraId="00000035">
      <w:pPr>
        <w:spacing w:after="12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5238079" cy="2279731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23069" l="12956" r="15448" t="21487"/>
                    <a:stretch>
                      <a:fillRect/>
                    </a:stretch>
                  </pic:blipFill>
                  <pic:spPr>
                    <a:xfrm>
                      <a:off x="0" y="0"/>
                      <a:ext cx="5238079" cy="227973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12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Рисунок 2</w:t>
      </w:r>
    </w:p>
    <w:p w:rsidR="00000000" w:rsidDel="00000000" w:rsidP="00000000" w:rsidRDefault="00000000" w:rsidRPr="00000000" w14:paraId="00000037">
      <w:pPr>
        <w:spacing w:after="12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5208750" cy="2483578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19684" l="15448" r="15008" t="21597"/>
                    <a:stretch>
                      <a:fillRect/>
                    </a:stretch>
                  </pic:blipFill>
                  <pic:spPr>
                    <a:xfrm>
                      <a:off x="0" y="0"/>
                      <a:ext cx="5208750" cy="248357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12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Рисунок 3</w:t>
      </w:r>
    </w:p>
    <w:p w:rsidR="00000000" w:rsidDel="00000000" w:rsidP="00000000" w:rsidRDefault="00000000" w:rsidRPr="00000000" w14:paraId="00000039">
      <w:pPr>
        <w:spacing w:after="12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12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Style w:val="Heading1"/>
        <w:spacing w:before="0" w:lineRule="auto"/>
        <w:jc w:val="both"/>
        <w:rPr>
          <w:sz w:val="24"/>
          <w:szCs w:val="24"/>
        </w:rPr>
      </w:pPr>
      <w:bookmarkStart w:colFirst="0" w:colLast="0" w:name="_e42uovz4hwnc" w:id="4"/>
      <w:bookmarkEnd w:id="4"/>
      <w:r w:rsidDel="00000000" w:rsidR="00000000" w:rsidRPr="00000000">
        <w:rPr>
          <w:b w:val="1"/>
          <w:sz w:val="28"/>
          <w:szCs w:val="28"/>
          <w:rtl w:val="0"/>
        </w:rPr>
        <w:t xml:space="preserve">Контакты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120" w:before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Контакты технической поддержки: </w:t>
      </w:r>
    </w:p>
    <w:p w:rsidR="00000000" w:rsidDel="00000000" w:rsidP="00000000" w:rsidRDefault="00000000" w:rsidRPr="00000000" w14:paraId="0000003D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Телефон: +7 (495) 846-70-25</w:t>
      </w:r>
    </w:p>
    <w:p w:rsidR="00000000" w:rsidDel="00000000" w:rsidP="00000000" w:rsidRDefault="00000000" w:rsidRPr="00000000" w14:paraId="0000003E">
      <w:pPr>
        <w:spacing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E-mail: info@speech2text.ru</w:t>
      </w:r>
    </w:p>
    <w:p w:rsidR="00000000" w:rsidDel="00000000" w:rsidP="00000000" w:rsidRDefault="00000000" w:rsidRPr="00000000" w14:paraId="0000003F">
      <w:pPr>
        <w:spacing w:after="120" w:before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120" w:before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120" w:before="0"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120" w:before="0" w:line="30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120" w:before="0" w:line="300" w:lineRule="auto"/>
        <w:rPr>
          <w:highlight w:val="yellow"/>
        </w:rPr>
      </w:pP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footerReference r:id="rId12" w:type="first"/>
      <w:pgSz w:h="16834" w:w="11909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rPr/>
    </w:pPr>
    <w:r w:rsidDel="00000000" w:rsidR="00000000" w:rsidRPr="00000000">
      <w:rPr>
        <w:rtl w:val="0"/>
      </w:rPr>
      <w:t xml:space="preserve">ООО “Современные речевые технологии”</w:t>
    </w:r>
  </w:p>
  <w:p w:rsidR="00000000" w:rsidDel="00000000" w:rsidP="00000000" w:rsidRDefault="00000000" w:rsidRPr="00000000" w14:paraId="00000047">
    <w:pPr>
      <w:spacing w:line="240" w:lineRule="auto"/>
      <w:rPr/>
    </w:pPr>
    <w:r w:rsidDel="00000000" w:rsidR="00000000" w:rsidRPr="00000000">
      <w:rPr>
        <w:rtl w:val="0"/>
      </w:rPr>
      <w:t xml:space="preserve">ИНН: 9704223433</w:t>
    </w:r>
  </w:p>
  <w:p w:rsidR="00000000" w:rsidDel="00000000" w:rsidP="00000000" w:rsidRDefault="00000000" w:rsidRPr="00000000" w14:paraId="00000048">
    <w:pPr>
      <w:spacing w:line="240" w:lineRule="auto"/>
      <w:rPr/>
    </w:pPr>
    <w:r w:rsidDel="00000000" w:rsidR="00000000" w:rsidRPr="00000000">
      <w:rPr>
        <w:rtl w:val="0"/>
      </w:rPr>
      <w:t xml:space="preserve">ОГРН: 1237700673121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jc w:val="righ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jc w:val="righ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0" w:firstLine="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2.xml"/><Relationship Id="rId10" Type="http://schemas.openxmlformats.org/officeDocument/2006/relationships/header" Target="header1.xml"/><Relationship Id="rId12" Type="http://schemas.openxmlformats.org/officeDocument/2006/relationships/footer" Target="footer1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hyperlink" Target="https://speech2text.ru/" TargetMode="External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